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28B80" w14:textId="275D8242" w:rsidR="009323CD" w:rsidRDefault="009323CD" w:rsidP="2989CA10">
      <w:pPr>
        <w:spacing w:before="240" w:after="240"/>
        <w:rPr>
          <w:rFonts w:ascii="Aptos" w:eastAsia="Aptos" w:hAnsi="Aptos" w:cs="Aptos"/>
          <w:b/>
          <w:bCs/>
        </w:rPr>
      </w:pPr>
      <w:r>
        <w:rPr>
          <w:noProof/>
        </w:rPr>
        <w:drawing>
          <wp:inline distT="0" distB="0" distL="0" distR="0" wp14:anchorId="495AE708" wp14:editId="6E0AB750">
            <wp:extent cx="1691640" cy="1514957"/>
            <wp:effectExtent l="0" t="0" r="3810" b="9525"/>
            <wp:docPr id="18707415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741595" name="Picture 1870741595"/>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01775" cy="1524034"/>
                    </a:xfrm>
                    <a:prstGeom prst="rect">
                      <a:avLst/>
                    </a:prstGeom>
                  </pic:spPr>
                </pic:pic>
              </a:graphicData>
            </a:graphic>
          </wp:inline>
        </w:drawing>
      </w:r>
    </w:p>
    <w:p w14:paraId="5B10D6B0" w14:textId="558E761B" w:rsidR="00D478E3" w:rsidRDefault="744A0D81" w:rsidP="2989CA10">
      <w:pPr>
        <w:spacing w:before="240" w:after="240"/>
      </w:pPr>
      <w:r w:rsidRPr="2989CA10">
        <w:rPr>
          <w:rFonts w:ascii="Aptos" w:eastAsia="Aptos" w:hAnsi="Aptos" w:cs="Aptos"/>
          <w:b/>
          <w:bCs/>
        </w:rPr>
        <w:t>Position Title:</w:t>
      </w:r>
      <w:r w:rsidRPr="2989CA10">
        <w:rPr>
          <w:rFonts w:ascii="Aptos" w:eastAsia="Aptos" w:hAnsi="Aptos" w:cs="Aptos"/>
        </w:rPr>
        <w:t xml:space="preserve"> </w:t>
      </w:r>
      <w:r w:rsidRPr="00FE473C">
        <w:rPr>
          <w:rFonts w:ascii="Aptos" w:eastAsia="Aptos" w:hAnsi="Aptos" w:cs="Aptos"/>
          <w:b/>
          <w:bCs/>
          <w:i/>
          <w:iCs/>
          <w:color w:val="EE0000"/>
        </w:rPr>
        <w:t>Face of RUPYS Spokesmodel</w:t>
      </w:r>
      <w:r w:rsidR="007B3BE2">
        <w:br/>
      </w:r>
      <w:r w:rsidRPr="2989CA10">
        <w:rPr>
          <w:rFonts w:ascii="Aptos" w:eastAsia="Aptos" w:hAnsi="Aptos" w:cs="Aptos"/>
          <w:b/>
          <w:bCs/>
        </w:rPr>
        <w:t>Program:</w:t>
      </w:r>
      <w:r w:rsidRPr="2989CA10">
        <w:rPr>
          <w:rFonts w:ascii="Aptos" w:eastAsia="Aptos" w:hAnsi="Aptos" w:cs="Aptos"/>
        </w:rPr>
        <w:t xml:space="preserve"> Inner Beauty Pageant System for Rainbow Universe Pageants &amp; Youth Services</w:t>
      </w:r>
      <w:r w:rsidR="007B3BE2">
        <w:br/>
      </w:r>
      <w:r w:rsidRPr="2989CA10">
        <w:rPr>
          <w:rFonts w:ascii="Aptos" w:eastAsia="Aptos" w:hAnsi="Aptos" w:cs="Aptos"/>
          <w:b/>
          <w:bCs/>
        </w:rPr>
        <w:t>Position Type:</w:t>
      </w:r>
      <w:r w:rsidRPr="2989CA10">
        <w:rPr>
          <w:rFonts w:ascii="Aptos" w:eastAsia="Aptos" w:hAnsi="Aptos" w:cs="Aptos"/>
        </w:rPr>
        <w:t xml:space="preserve"> Temporary, Part-Time (Six-Month Term)</w:t>
      </w:r>
      <w:r w:rsidR="007B3BE2">
        <w:br/>
      </w:r>
      <w:r w:rsidRPr="2989CA10">
        <w:rPr>
          <w:rFonts w:ascii="Aptos" w:eastAsia="Aptos" w:hAnsi="Aptos" w:cs="Aptos"/>
          <w:b/>
          <w:bCs/>
        </w:rPr>
        <w:t>Eligibility:</w:t>
      </w:r>
      <w:r w:rsidRPr="2989CA10">
        <w:rPr>
          <w:rFonts w:ascii="Aptos" w:eastAsia="Aptos" w:hAnsi="Aptos" w:cs="Aptos"/>
        </w:rPr>
        <w:t xml:space="preserve"> Open to Males and Females, Ages 1</w:t>
      </w:r>
      <w:r w:rsidR="007F1DE5">
        <w:rPr>
          <w:rFonts w:ascii="Aptos" w:eastAsia="Aptos" w:hAnsi="Aptos" w:cs="Aptos"/>
        </w:rPr>
        <w:t>7</w:t>
      </w:r>
      <w:r w:rsidRPr="2989CA10">
        <w:rPr>
          <w:rFonts w:ascii="Aptos" w:eastAsia="Aptos" w:hAnsi="Aptos" w:cs="Aptos"/>
        </w:rPr>
        <w:t>–24</w:t>
      </w:r>
    </w:p>
    <w:p w14:paraId="4114F514" w14:textId="07B9A016" w:rsidR="00D478E3" w:rsidRDefault="00D478E3" w:rsidP="2989CA10">
      <w:pPr>
        <w:spacing w:after="0"/>
      </w:pPr>
    </w:p>
    <w:p w14:paraId="03C7D322" w14:textId="452F16C8" w:rsidR="00D478E3" w:rsidRDefault="744A0D81" w:rsidP="2989CA10">
      <w:pPr>
        <w:pStyle w:val="Heading3"/>
        <w:spacing w:before="281" w:after="281"/>
      </w:pPr>
      <w:r w:rsidRPr="2989CA10">
        <w:rPr>
          <w:rFonts w:ascii="Aptos" w:eastAsia="Aptos" w:hAnsi="Aptos" w:cs="Aptos"/>
          <w:b/>
          <w:bCs/>
        </w:rPr>
        <w:t>Position Overview</w:t>
      </w:r>
    </w:p>
    <w:p w14:paraId="4F164A3C" w14:textId="68243F48" w:rsidR="00D478E3" w:rsidRDefault="744A0D81" w:rsidP="2989CA10">
      <w:pPr>
        <w:spacing w:before="240" w:after="240"/>
      </w:pPr>
      <w:r w:rsidRPr="2989CA10">
        <w:rPr>
          <w:rFonts w:ascii="Aptos" w:eastAsia="Aptos" w:hAnsi="Aptos" w:cs="Aptos"/>
        </w:rPr>
        <w:t>The Face of RUPYS Spokesmodel serves as an official ambassador and public representative of the Inner Beauty Pageant System. This individual embodies the values of confidence, character, leadership, service, and authenticity. The Spokesmodel supports brand visibility, community engagement, youth empowerment initiatives, and program promotion through appearances, digital content, and outreach efforts.</w:t>
      </w:r>
    </w:p>
    <w:p w14:paraId="10DE2D1C" w14:textId="7D163B4E" w:rsidR="00D478E3" w:rsidRDefault="744A0D81" w:rsidP="2989CA10">
      <w:pPr>
        <w:spacing w:before="240" w:after="240"/>
      </w:pPr>
      <w:r w:rsidRPr="2989CA10">
        <w:rPr>
          <w:rFonts w:ascii="Aptos" w:eastAsia="Aptos" w:hAnsi="Aptos" w:cs="Aptos"/>
        </w:rPr>
        <w:t>This is a temporary, six-month role designed to provide leadership development, public speaking experience, and professional exposure within the pageantry, youth development, and nonprofit space.</w:t>
      </w:r>
    </w:p>
    <w:p w14:paraId="456DF6FE" w14:textId="4E4C9C94" w:rsidR="00D478E3" w:rsidRDefault="744A0D81" w:rsidP="2989CA10">
      <w:pPr>
        <w:pStyle w:val="Heading3"/>
        <w:spacing w:before="281" w:after="281"/>
      </w:pPr>
      <w:r w:rsidRPr="2989CA10">
        <w:rPr>
          <w:rFonts w:ascii="Aptos" w:eastAsia="Aptos" w:hAnsi="Aptos" w:cs="Aptos"/>
          <w:b/>
          <w:bCs/>
        </w:rPr>
        <w:t>Key Responsibilities</w:t>
      </w:r>
    </w:p>
    <w:p w14:paraId="2E9E46CA" w14:textId="4DC2F93F" w:rsidR="00D478E3" w:rsidRDefault="744A0D81" w:rsidP="2989CA10">
      <w:pPr>
        <w:pStyle w:val="ListParagraph"/>
        <w:numPr>
          <w:ilvl w:val="0"/>
          <w:numId w:val="4"/>
        </w:numPr>
        <w:spacing w:before="240" w:after="240"/>
        <w:rPr>
          <w:rFonts w:ascii="Aptos" w:eastAsia="Aptos" w:hAnsi="Aptos" w:cs="Aptos"/>
        </w:rPr>
      </w:pPr>
      <w:r w:rsidRPr="2989CA10">
        <w:rPr>
          <w:rFonts w:ascii="Aptos" w:eastAsia="Aptos" w:hAnsi="Aptos" w:cs="Aptos"/>
        </w:rPr>
        <w:t>Represent the Inner Beauty Pageant System at approved events, workshops, orientations, and community engagements</w:t>
      </w:r>
    </w:p>
    <w:p w14:paraId="59A49DFE" w14:textId="09F54FBC" w:rsidR="00D478E3" w:rsidRDefault="744A0D81" w:rsidP="2989CA10">
      <w:pPr>
        <w:pStyle w:val="ListParagraph"/>
        <w:numPr>
          <w:ilvl w:val="0"/>
          <w:numId w:val="4"/>
        </w:numPr>
        <w:spacing w:before="240" w:after="240"/>
        <w:rPr>
          <w:rFonts w:ascii="Aptos" w:eastAsia="Aptos" w:hAnsi="Aptos" w:cs="Aptos"/>
        </w:rPr>
      </w:pPr>
      <w:r w:rsidRPr="2989CA10">
        <w:rPr>
          <w:rFonts w:ascii="Aptos" w:eastAsia="Aptos" w:hAnsi="Aptos" w:cs="Aptos"/>
        </w:rPr>
        <w:t>Serve as a positive role model for youth participants across all age divisions</w:t>
      </w:r>
    </w:p>
    <w:p w14:paraId="3A20EB43" w14:textId="63C5F6A1" w:rsidR="00D478E3" w:rsidRDefault="744A0D81" w:rsidP="2989CA10">
      <w:pPr>
        <w:pStyle w:val="ListParagraph"/>
        <w:numPr>
          <w:ilvl w:val="0"/>
          <w:numId w:val="4"/>
        </w:numPr>
        <w:spacing w:before="240" w:after="240"/>
        <w:rPr>
          <w:rFonts w:ascii="Aptos" w:eastAsia="Aptos" w:hAnsi="Aptos" w:cs="Aptos"/>
        </w:rPr>
      </w:pPr>
      <w:r w:rsidRPr="2989CA10">
        <w:rPr>
          <w:rFonts w:ascii="Aptos" w:eastAsia="Aptos" w:hAnsi="Aptos" w:cs="Aptos"/>
        </w:rPr>
        <w:t>Participate in promotional campaigns, including photoshoots, videos, interviews, and social media content</w:t>
      </w:r>
    </w:p>
    <w:p w14:paraId="551AB907" w14:textId="130DD86F" w:rsidR="00D478E3" w:rsidRDefault="744A0D81" w:rsidP="2989CA10">
      <w:pPr>
        <w:pStyle w:val="ListParagraph"/>
        <w:numPr>
          <w:ilvl w:val="0"/>
          <w:numId w:val="4"/>
        </w:numPr>
        <w:spacing w:before="240" w:after="240"/>
        <w:rPr>
          <w:rFonts w:ascii="Aptos" w:eastAsia="Aptos" w:hAnsi="Aptos" w:cs="Aptos"/>
        </w:rPr>
      </w:pPr>
      <w:r w:rsidRPr="2989CA10">
        <w:rPr>
          <w:rFonts w:ascii="Aptos" w:eastAsia="Aptos" w:hAnsi="Aptos" w:cs="Aptos"/>
        </w:rPr>
        <w:t>Assist with outreach efforts to schools, community organizations, and youth-serving partners</w:t>
      </w:r>
    </w:p>
    <w:p w14:paraId="11B73D70" w14:textId="0872214A" w:rsidR="00D478E3" w:rsidRDefault="744A0D81" w:rsidP="2989CA10">
      <w:pPr>
        <w:pStyle w:val="ListParagraph"/>
        <w:numPr>
          <w:ilvl w:val="0"/>
          <w:numId w:val="4"/>
        </w:numPr>
        <w:spacing w:before="240" w:after="240"/>
        <w:rPr>
          <w:rFonts w:ascii="Aptos" w:eastAsia="Aptos" w:hAnsi="Aptos" w:cs="Aptos"/>
        </w:rPr>
      </w:pPr>
      <w:r w:rsidRPr="2989CA10">
        <w:rPr>
          <w:rFonts w:ascii="Aptos" w:eastAsia="Aptos" w:hAnsi="Aptos" w:cs="Aptos"/>
        </w:rPr>
        <w:t>Share the mission, values, and impact of the Inner Beauty Pageant System in a professional and articulate manner</w:t>
      </w:r>
    </w:p>
    <w:p w14:paraId="22974AD1" w14:textId="7487B2DD" w:rsidR="00D478E3" w:rsidRDefault="744A0D81" w:rsidP="2989CA10">
      <w:pPr>
        <w:pStyle w:val="ListParagraph"/>
        <w:numPr>
          <w:ilvl w:val="0"/>
          <w:numId w:val="4"/>
        </w:numPr>
        <w:spacing w:before="240" w:after="240"/>
        <w:rPr>
          <w:rFonts w:ascii="Aptos" w:eastAsia="Aptos" w:hAnsi="Aptos" w:cs="Aptos"/>
        </w:rPr>
      </w:pPr>
      <w:r w:rsidRPr="2989CA10">
        <w:rPr>
          <w:rFonts w:ascii="Aptos" w:eastAsia="Aptos" w:hAnsi="Aptos" w:cs="Aptos"/>
        </w:rPr>
        <w:lastRenderedPageBreak/>
        <w:t>Attend scheduled virtual or in-person meetings, trainings, and appearances during the term</w:t>
      </w:r>
    </w:p>
    <w:p w14:paraId="4B89D34A" w14:textId="4FBD10E7" w:rsidR="00D478E3" w:rsidRPr="00FE473C" w:rsidRDefault="744A0D81" w:rsidP="00FE473C">
      <w:pPr>
        <w:pStyle w:val="ListParagraph"/>
        <w:numPr>
          <w:ilvl w:val="0"/>
          <w:numId w:val="5"/>
        </w:numPr>
        <w:spacing w:before="240" w:after="240"/>
        <w:rPr>
          <w:rFonts w:ascii="Aptos" w:eastAsia="Aptos" w:hAnsi="Aptos" w:cs="Aptos"/>
        </w:rPr>
      </w:pPr>
      <w:r w:rsidRPr="00FE473C">
        <w:rPr>
          <w:rFonts w:ascii="Aptos" w:eastAsia="Aptos" w:hAnsi="Aptos" w:cs="Aptos"/>
        </w:rPr>
        <w:t xml:space="preserve">Collaborate with program leadership, staff, </w:t>
      </w:r>
      <w:r w:rsidR="00FE473C">
        <w:rPr>
          <w:rFonts w:ascii="Aptos" w:eastAsia="Aptos" w:hAnsi="Aptos" w:cs="Aptos"/>
        </w:rPr>
        <w:t xml:space="preserve">celebrity partners </w:t>
      </w:r>
      <w:r w:rsidRPr="00FE473C">
        <w:rPr>
          <w:rFonts w:ascii="Aptos" w:eastAsia="Aptos" w:hAnsi="Aptos" w:cs="Aptos"/>
        </w:rPr>
        <w:t>and titleholders as needed</w:t>
      </w:r>
    </w:p>
    <w:p w14:paraId="04D7C162" w14:textId="1EF83409" w:rsidR="00D478E3" w:rsidRPr="00FE473C" w:rsidRDefault="744A0D81" w:rsidP="00FE473C">
      <w:pPr>
        <w:pStyle w:val="ListParagraph"/>
        <w:numPr>
          <w:ilvl w:val="0"/>
          <w:numId w:val="5"/>
        </w:numPr>
        <w:spacing w:before="240" w:after="240"/>
        <w:rPr>
          <w:rFonts w:ascii="Aptos" w:eastAsia="Aptos" w:hAnsi="Aptos" w:cs="Aptos"/>
        </w:rPr>
      </w:pPr>
      <w:r w:rsidRPr="00FE473C">
        <w:rPr>
          <w:rFonts w:ascii="Aptos" w:eastAsia="Aptos" w:hAnsi="Aptos" w:cs="Aptos"/>
        </w:rPr>
        <w:t>Uphold brand standards, conduct expectations, and spokesperson guidelines at all times</w:t>
      </w:r>
    </w:p>
    <w:p w14:paraId="4317CA34" w14:textId="051D9BB2" w:rsidR="00D478E3" w:rsidRDefault="00D478E3" w:rsidP="2989CA10">
      <w:pPr>
        <w:spacing w:after="0"/>
      </w:pPr>
    </w:p>
    <w:p w14:paraId="15F454DE" w14:textId="71CE29EB" w:rsidR="00D478E3" w:rsidRDefault="744A0D81" w:rsidP="2989CA10">
      <w:pPr>
        <w:pStyle w:val="Heading3"/>
        <w:spacing w:before="281" w:after="281"/>
      </w:pPr>
      <w:r w:rsidRPr="2989CA10">
        <w:rPr>
          <w:rFonts w:ascii="Aptos" w:eastAsia="Aptos" w:hAnsi="Aptos" w:cs="Aptos"/>
          <w:b/>
          <w:bCs/>
        </w:rPr>
        <w:t>Qualifications</w:t>
      </w:r>
    </w:p>
    <w:p w14:paraId="50906878" w14:textId="576ECB5E" w:rsidR="00D478E3" w:rsidRDefault="744A0D81" w:rsidP="2989CA10">
      <w:pPr>
        <w:pStyle w:val="ListParagraph"/>
        <w:numPr>
          <w:ilvl w:val="0"/>
          <w:numId w:val="3"/>
        </w:numPr>
        <w:spacing w:before="240" w:after="240"/>
        <w:rPr>
          <w:rFonts w:ascii="Aptos" w:eastAsia="Aptos" w:hAnsi="Aptos" w:cs="Aptos"/>
        </w:rPr>
      </w:pPr>
      <w:r w:rsidRPr="2989CA10">
        <w:rPr>
          <w:rFonts w:ascii="Aptos" w:eastAsia="Aptos" w:hAnsi="Aptos" w:cs="Aptos"/>
        </w:rPr>
        <w:t>Must be between the ages of 1</w:t>
      </w:r>
      <w:r w:rsidR="007F1DE5">
        <w:rPr>
          <w:rFonts w:ascii="Aptos" w:eastAsia="Aptos" w:hAnsi="Aptos" w:cs="Aptos"/>
        </w:rPr>
        <w:t>7</w:t>
      </w:r>
      <w:r w:rsidRPr="2989CA10">
        <w:rPr>
          <w:rFonts w:ascii="Aptos" w:eastAsia="Aptos" w:hAnsi="Aptos" w:cs="Aptos"/>
        </w:rPr>
        <w:t xml:space="preserve">–24 at the start of the </w:t>
      </w:r>
      <w:r w:rsidR="00FE473C">
        <w:rPr>
          <w:rFonts w:ascii="Aptos" w:eastAsia="Aptos" w:hAnsi="Aptos" w:cs="Aptos"/>
        </w:rPr>
        <w:t>interview</w:t>
      </w:r>
    </w:p>
    <w:p w14:paraId="08D90F27" w14:textId="404601BD" w:rsidR="00D478E3" w:rsidRDefault="744A0D81" w:rsidP="2989CA10">
      <w:pPr>
        <w:pStyle w:val="ListParagraph"/>
        <w:numPr>
          <w:ilvl w:val="0"/>
          <w:numId w:val="3"/>
        </w:numPr>
        <w:spacing w:before="240" w:after="240"/>
        <w:rPr>
          <w:rFonts w:ascii="Aptos" w:eastAsia="Aptos" w:hAnsi="Aptos" w:cs="Aptos"/>
        </w:rPr>
      </w:pPr>
      <w:r w:rsidRPr="2989CA10">
        <w:rPr>
          <w:rFonts w:ascii="Aptos" w:eastAsia="Aptos" w:hAnsi="Aptos" w:cs="Aptos"/>
        </w:rPr>
        <w:t>Strong communication and interpersonal skills</w:t>
      </w:r>
    </w:p>
    <w:p w14:paraId="589F392E" w14:textId="76332913" w:rsidR="00D478E3" w:rsidRDefault="744A0D81" w:rsidP="2989CA10">
      <w:pPr>
        <w:pStyle w:val="ListParagraph"/>
        <w:numPr>
          <w:ilvl w:val="0"/>
          <w:numId w:val="3"/>
        </w:numPr>
        <w:spacing w:before="240" w:after="240"/>
        <w:rPr>
          <w:rFonts w:ascii="Aptos" w:eastAsia="Aptos" w:hAnsi="Aptos" w:cs="Aptos"/>
        </w:rPr>
      </w:pPr>
      <w:r w:rsidRPr="2989CA10">
        <w:rPr>
          <w:rFonts w:ascii="Aptos" w:eastAsia="Aptos" w:hAnsi="Aptos" w:cs="Aptos"/>
        </w:rPr>
        <w:t>Comfortable speaking in front of groups and/or on camera</w:t>
      </w:r>
    </w:p>
    <w:p w14:paraId="62763460" w14:textId="0C940E72" w:rsidR="00D478E3" w:rsidRDefault="744A0D81" w:rsidP="2989CA10">
      <w:pPr>
        <w:pStyle w:val="ListParagraph"/>
        <w:numPr>
          <w:ilvl w:val="0"/>
          <w:numId w:val="3"/>
        </w:numPr>
        <w:spacing w:before="240" w:after="240"/>
        <w:rPr>
          <w:rFonts w:ascii="Aptos" w:eastAsia="Aptos" w:hAnsi="Aptos" w:cs="Aptos"/>
        </w:rPr>
      </w:pPr>
      <w:r w:rsidRPr="2989CA10">
        <w:rPr>
          <w:rFonts w:ascii="Aptos" w:eastAsia="Aptos" w:hAnsi="Aptos" w:cs="Aptos"/>
        </w:rPr>
        <w:t>Positive attitude with a demonstrated commitment to self-development and service</w:t>
      </w:r>
    </w:p>
    <w:p w14:paraId="0DBEBE41" w14:textId="0B848A35" w:rsidR="00D478E3" w:rsidRDefault="744A0D81" w:rsidP="2989CA10">
      <w:pPr>
        <w:pStyle w:val="ListParagraph"/>
        <w:numPr>
          <w:ilvl w:val="0"/>
          <w:numId w:val="3"/>
        </w:numPr>
        <w:spacing w:before="240" w:after="240"/>
        <w:rPr>
          <w:rFonts w:ascii="Aptos" w:eastAsia="Aptos" w:hAnsi="Aptos" w:cs="Aptos"/>
        </w:rPr>
      </w:pPr>
      <w:r w:rsidRPr="2989CA10">
        <w:rPr>
          <w:rFonts w:ascii="Aptos" w:eastAsia="Aptos" w:hAnsi="Aptos" w:cs="Aptos"/>
        </w:rPr>
        <w:t>Ability to maintain professionalism on social media and in public settings</w:t>
      </w:r>
    </w:p>
    <w:p w14:paraId="7DC3F5F3" w14:textId="33617BAC" w:rsidR="00D478E3" w:rsidRDefault="744A0D81" w:rsidP="2989CA10">
      <w:pPr>
        <w:pStyle w:val="ListParagraph"/>
        <w:numPr>
          <w:ilvl w:val="0"/>
          <w:numId w:val="3"/>
        </w:numPr>
        <w:spacing w:before="240" w:after="240"/>
        <w:rPr>
          <w:rFonts w:ascii="Aptos" w:eastAsia="Aptos" w:hAnsi="Aptos" w:cs="Aptos"/>
        </w:rPr>
      </w:pPr>
      <w:r w:rsidRPr="2989CA10">
        <w:rPr>
          <w:rFonts w:ascii="Aptos" w:eastAsia="Aptos" w:hAnsi="Aptos" w:cs="Aptos"/>
        </w:rPr>
        <w:t>Reliable, punctual, and responsive to communication</w:t>
      </w:r>
    </w:p>
    <w:p w14:paraId="2BE6B189" w14:textId="2C6C35A9" w:rsidR="00D478E3" w:rsidRDefault="744A0D81" w:rsidP="2989CA10">
      <w:pPr>
        <w:pStyle w:val="ListParagraph"/>
        <w:numPr>
          <w:ilvl w:val="0"/>
          <w:numId w:val="3"/>
        </w:numPr>
        <w:spacing w:before="240" w:after="240"/>
        <w:rPr>
          <w:rFonts w:ascii="Aptos" w:eastAsia="Aptos" w:hAnsi="Aptos" w:cs="Aptos"/>
        </w:rPr>
      </w:pPr>
      <w:r w:rsidRPr="2989CA10">
        <w:rPr>
          <w:rFonts w:ascii="Aptos" w:eastAsia="Aptos" w:hAnsi="Aptos" w:cs="Aptos"/>
        </w:rPr>
        <w:t>Prior pageant, leadership, ambassador, or youth advocacy experience preferred but not required</w:t>
      </w:r>
    </w:p>
    <w:p w14:paraId="5DD53476" w14:textId="3291D686" w:rsidR="00D478E3" w:rsidRDefault="00D478E3" w:rsidP="2989CA10">
      <w:pPr>
        <w:spacing w:after="0"/>
      </w:pPr>
    </w:p>
    <w:p w14:paraId="5AB50CAC" w14:textId="4EA786C5" w:rsidR="00D478E3" w:rsidRDefault="744A0D81" w:rsidP="2989CA10">
      <w:pPr>
        <w:pStyle w:val="Heading3"/>
        <w:spacing w:before="281" w:after="281"/>
      </w:pPr>
      <w:r w:rsidRPr="2989CA10">
        <w:rPr>
          <w:rFonts w:ascii="Aptos" w:eastAsia="Aptos" w:hAnsi="Aptos" w:cs="Aptos"/>
          <w:b/>
          <w:bCs/>
        </w:rPr>
        <w:t>Time Commitment</w:t>
      </w:r>
    </w:p>
    <w:p w14:paraId="1B1798D9" w14:textId="2336C13B" w:rsidR="00D478E3" w:rsidRDefault="744A0D81" w:rsidP="2989CA10">
      <w:pPr>
        <w:pStyle w:val="ListParagraph"/>
        <w:numPr>
          <w:ilvl w:val="0"/>
          <w:numId w:val="2"/>
        </w:numPr>
        <w:spacing w:before="240" w:after="240"/>
        <w:rPr>
          <w:rFonts w:ascii="Aptos" w:eastAsia="Aptos" w:hAnsi="Aptos" w:cs="Aptos"/>
        </w:rPr>
      </w:pPr>
      <w:r w:rsidRPr="2989CA10">
        <w:rPr>
          <w:rFonts w:ascii="Aptos" w:eastAsia="Aptos" w:hAnsi="Aptos" w:cs="Aptos"/>
        </w:rPr>
        <w:t xml:space="preserve">Six-month </w:t>
      </w:r>
      <w:r w:rsidR="00FE473C">
        <w:rPr>
          <w:rFonts w:ascii="Aptos" w:eastAsia="Aptos" w:hAnsi="Aptos" w:cs="Aptos"/>
        </w:rPr>
        <w:t>service</w:t>
      </w:r>
      <w:r w:rsidRPr="2989CA10">
        <w:rPr>
          <w:rFonts w:ascii="Aptos" w:eastAsia="Aptos" w:hAnsi="Aptos" w:cs="Aptos"/>
        </w:rPr>
        <w:t xml:space="preserve"> period</w:t>
      </w:r>
    </w:p>
    <w:p w14:paraId="3055E6E1" w14:textId="566DB980" w:rsidR="00D478E3" w:rsidRDefault="744A0D81" w:rsidP="2989CA10">
      <w:pPr>
        <w:pStyle w:val="ListParagraph"/>
        <w:numPr>
          <w:ilvl w:val="0"/>
          <w:numId w:val="2"/>
        </w:numPr>
        <w:spacing w:before="240" w:after="240"/>
        <w:rPr>
          <w:rFonts w:ascii="Aptos" w:eastAsia="Aptos" w:hAnsi="Aptos" w:cs="Aptos"/>
        </w:rPr>
      </w:pPr>
      <w:r w:rsidRPr="2989CA10">
        <w:rPr>
          <w:rFonts w:ascii="Aptos" w:eastAsia="Aptos" w:hAnsi="Aptos" w:cs="Aptos"/>
        </w:rPr>
        <w:t>Part-time, flexible schedule based on program needs</w:t>
      </w:r>
      <w:r w:rsidR="00FE473C">
        <w:rPr>
          <w:rFonts w:ascii="Aptos" w:eastAsia="Aptos" w:hAnsi="Aptos" w:cs="Aptos"/>
        </w:rPr>
        <w:t>,</w:t>
      </w:r>
      <w:r w:rsidRPr="2989CA10">
        <w:rPr>
          <w:rFonts w:ascii="Aptos" w:eastAsia="Aptos" w:hAnsi="Aptos" w:cs="Aptos"/>
        </w:rPr>
        <w:t xml:space="preserve"> event calendar</w:t>
      </w:r>
      <w:r w:rsidR="00FE473C">
        <w:rPr>
          <w:rFonts w:ascii="Aptos" w:eastAsia="Aptos" w:hAnsi="Aptos" w:cs="Aptos"/>
        </w:rPr>
        <w:t xml:space="preserve"> &amp; spokesmodel personal calendar (school, college, personal commitments, etc.)</w:t>
      </w:r>
    </w:p>
    <w:p w14:paraId="2A247C1E" w14:textId="68F68432" w:rsidR="00D478E3" w:rsidRDefault="744A0D81" w:rsidP="2989CA10">
      <w:pPr>
        <w:pStyle w:val="ListParagraph"/>
        <w:numPr>
          <w:ilvl w:val="0"/>
          <w:numId w:val="2"/>
        </w:numPr>
        <w:spacing w:before="240" w:after="240"/>
        <w:rPr>
          <w:rFonts w:ascii="Aptos" w:eastAsia="Aptos" w:hAnsi="Aptos" w:cs="Aptos"/>
        </w:rPr>
      </w:pPr>
      <w:r w:rsidRPr="2989CA10">
        <w:rPr>
          <w:rFonts w:ascii="Aptos" w:eastAsia="Aptos" w:hAnsi="Aptos" w:cs="Aptos"/>
        </w:rPr>
        <w:t>Estimated commitment may include evenings, weekends, and occasional travel (as applicable)</w:t>
      </w:r>
    </w:p>
    <w:p w14:paraId="4F911449" w14:textId="2435A507" w:rsidR="00D478E3" w:rsidRDefault="00D478E3" w:rsidP="2989CA10">
      <w:pPr>
        <w:spacing w:after="0"/>
      </w:pPr>
    </w:p>
    <w:p w14:paraId="69B9BBC1" w14:textId="77005A84" w:rsidR="00D478E3" w:rsidRDefault="744A0D81" w:rsidP="2989CA10">
      <w:pPr>
        <w:pStyle w:val="Heading3"/>
        <w:spacing w:before="281" w:after="281"/>
      </w:pPr>
      <w:r w:rsidRPr="2989CA10">
        <w:rPr>
          <w:rFonts w:ascii="Aptos" w:eastAsia="Aptos" w:hAnsi="Aptos" w:cs="Aptos"/>
          <w:b/>
          <w:bCs/>
        </w:rPr>
        <w:t>Benefits and Opportunities</w:t>
      </w:r>
    </w:p>
    <w:p w14:paraId="1DA593EF" w14:textId="050E7DBD" w:rsidR="00D478E3" w:rsidRDefault="744A0D81" w:rsidP="2989CA10">
      <w:pPr>
        <w:pStyle w:val="ListParagraph"/>
        <w:numPr>
          <w:ilvl w:val="0"/>
          <w:numId w:val="1"/>
        </w:numPr>
        <w:spacing w:before="240" w:after="240"/>
        <w:rPr>
          <w:rFonts w:ascii="Aptos" w:eastAsia="Aptos" w:hAnsi="Aptos" w:cs="Aptos"/>
        </w:rPr>
      </w:pPr>
      <w:r w:rsidRPr="2989CA10">
        <w:rPr>
          <w:rFonts w:ascii="Aptos" w:eastAsia="Aptos" w:hAnsi="Aptos" w:cs="Aptos"/>
        </w:rPr>
        <w:t>Official recognition as an Inner Beauty Pageant System Spokesmodel</w:t>
      </w:r>
      <w:r w:rsidR="00FE473C">
        <w:rPr>
          <w:rFonts w:ascii="Aptos" w:eastAsia="Aptos" w:hAnsi="Aptos" w:cs="Aptos"/>
        </w:rPr>
        <w:t xml:space="preserve"> &amp; the official Face of RUPYS</w:t>
      </w:r>
    </w:p>
    <w:p w14:paraId="133591A6" w14:textId="246731D9" w:rsidR="00D478E3" w:rsidRDefault="744A0D81" w:rsidP="2989CA10">
      <w:pPr>
        <w:pStyle w:val="ListParagraph"/>
        <w:numPr>
          <w:ilvl w:val="0"/>
          <w:numId w:val="1"/>
        </w:numPr>
        <w:spacing w:before="240" w:after="240"/>
        <w:rPr>
          <w:rFonts w:ascii="Aptos" w:eastAsia="Aptos" w:hAnsi="Aptos" w:cs="Aptos"/>
        </w:rPr>
      </w:pPr>
      <w:r w:rsidRPr="2989CA10">
        <w:rPr>
          <w:rFonts w:ascii="Aptos" w:eastAsia="Aptos" w:hAnsi="Aptos" w:cs="Aptos"/>
        </w:rPr>
        <w:t>Leadership and professional development experience</w:t>
      </w:r>
    </w:p>
    <w:p w14:paraId="2FFE4369" w14:textId="446D49BE" w:rsidR="00D478E3" w:rsidRDefault="744A0D81" w:rsidP="2989CA10">
      <w:pPr>
        <w:pStyle w:val="ListParagraph"/>
        <w:numPr>
          <w:ilvl w:val="0"/>
          <w:numId w:val="1"/>
        </w:numPr>
        <w:spacing w:before="240" w:after="240"/>
        <w:rPr>
          <w:rFonts w:ascii="Aptos" w:eastAsia="Aptos" w:hAnsi="Aptos" w:cs="Aptos"/>
        </w:rPr>
      </w:pPr>
      <w:r w:rsidRPr="2989CA10">
        <w:rPr>
          <w:rFonts w:ascii="Aptos" w:eastAsia="Aptos" w:hAnsi="Aptos" w:cs="Aptos"/>
        </w:rPr>
        <w:t>Public speaking, media, and branding exposure</w:t>
      </w:r>
    </w:p>
    <w:p w14:paraId="1836D6A7" w14:textId="5F283460" w:rsidR="00D478E3" w:rsidRDefault="744A0D81" w:rsidP="2989CA10">
      <w:pPr>
        <w:pStyle w:val="ListParagraph"/>
        <w:numPr>
          <w:ilvl w:val="0"/>
          <w:numId w:val="1"/>
        </w:numPr>
        <w:spacing w:before="240" w:after="240"/>
        <w:rPr>
          <w:rFonts w:ascii="Aptos" w:eastAsia="Aptos" w:hAnsi="Aptos" w:cs="Aptos"/>
        </w:rPr>
      </w:pPr>
      <w:r w:rsidRPr="2989CA10">
        <w:rPr>
          <w:rFonts w:ascii="Aptos" w:eastAsia="Aptos" w:hAnsi="Aptos" w:cs="Aptos"/>
        </w:rPr>
        <w:lastRenderedPageBreak/>
        <w:t>Opportunity to build a resume and professional portfolio</w:t>
      </w:r>
    </w:p>
    <w:p w14:paraId="1A1A8958" w14:textId="68ADCEAD" w:rsidR="00D478E3" w:rsidRDefault="744A0D81" w:rsidP="2989CA10">
      <w:pPr>
        <w:pStyle w:val="ListParagraph"/>
        <w:numPr>
          <w:ilvl w:val="0"/>
          <w:numId w:val="1"/>
        </w:numPr>
        <w:spacing w:before="240" w:after="240"/>
        <w:rPr>
          <w:rFonts w:ascii="Aptos" w:eastAsia="Aptos" w:hAnsi="Aptos" w:cs="Aptos"/>
        </w:rPr>
      </w:pPr>
      <w:r w:rsidRPr="2989CA10">
        <w:rPr>
          <w:rFonts w:ascii="Aptos" w:eastAsia="Aptos" w:hAnsi="Aptos" w:cs="Aptos"/>
        </w:rPr>
        <w:t>Mentorship and networking opportunities within the youth development and pageantry community</w:t>
      </w:r>
    </w:p>
    <w:p w14:paraId="7588E72C" w14:textId="327D2283" w:rsidR="00D478E3" w:rsidRDefault="744A0D81" w:rsidP="2989CA10">
      <w:pPr>
        <w:pStyle w:val="ListParagraph"/>
        <w:numPr>
          <w:ilvl w:val="0"/>
          <w:numId w:val="1"/>
        </w:numPr>
        <w:spacing w:before="240" w:after="240"/>
        <w:rPr>
          <w:rFonts w:ascii="Aptos" w:eastAsia="Aptos" w:hAnsi="Aptos" w:cs="Aptos"/>
        </w:rPr>
      </w:pPr>
      <w:r w:rsidRPr="2989CA10">
        <w:rPr>
          <w:rFonts w:ascii="Aptos" w:eastAsia="Aptos" w:hAnsi="Aptos" w:cs="Aptos"/>
        </w:rPr>
        <w:t>Certificate of completion at the end of the term</w:t>
      </w:r>
    </w:p>
    <w:p w14:paraId="442A8D8F" w14:textId="0BC8697F" w:rsidR="00D478E3" w:rsidRDefault="744A0D81" w:rsidP="2989CA10">
      <w:pPr>
        <w:pStyle w:val="ListParagraph"/>
        <w:numPr>
          <w:ilvl w:val="0"/>
          <w:numId w:val="1"/>
        </w:numPr>
        <w:spacing w:before="240" w:after="240"/>
        <w:rPr>
          <w:rFonts w:ascii="Aptos" w:eastAsia="Aptos" w:hAnsi="Aptos" w:cs="Aptos"/>
        </w:rPr>
      </w:pPr>
      <w:r w:rsidRPr="2989CA10">
        <w:rPr>
          <w:rFonts w:ascii="Aptos" w:eastAsia="Aptos" w:hAnsi="Aptos" w:cs="Aptos"/>
        </w:rPr>
        <w:t>Stipend payment of $350 per month (part-time hours) = $2100 total stipend</w:t>
      </w:r>
      <w:r w:rsidR="00FE473C">
        <w:rPr>
          <w:rFonts w:ascii="Aptos" w:eastAsia="Aptos" w:hAnsi="Aptos" w:cs="Aptos"/>
        </w:rPr>
        <w:t xml:space="preserve"> (this amount is subject to change based on organization budget and needs)</w:t>
      </w:r>
    </w:p>
    <w:p w14:paraId="4402E589" w14:textId="684004A1" w:rsidR="00D478E3" w:rsidRDefault="00D478E3" w:rsidP="2989CA10">
      <w:pPr>
        <w:spacing w:after="0"/>
      </w:pPr>
    </w:p>
    <w:p w14:paraId="136690CD" w14:textId="0B34890C" w:rsidR="00D478E3" w:rsidRDefault="744A0D81" w:rsidP="2989CA10">
      <w:pPr>
        <w:pStyle w:val="Heading3"/>
        <w:spacing w:before="281" w:after="281"/>
      </w:pPr>
      <w:r w:rsidRPr="2989CA10">
        <w:rPr>
          <w:rFonts w:ascii="Aptos" w:eastAsia="Aptos" w:hAnsi="Aptos" w:cs="Aptos"/>
          <w:b/>
          <w:bCs/>
        </w:rPr>
        <w:t>Additional Notes</w:t>
      </w:r>
    </w:p>
    <w:p w14:paraId="11387AAB" w14:textId="7DAD5CAC" w:rsidR="00D478E3" w:rsidRDefault="744A0D81" w:rsidP="2989CA10">
      <w:pPr>
        <w:spacing w:before="240" w:after="240"/>
      </w:pPr>
      <w:r w:rsidRPr="2989CA10">
        <w:rPr>
          <w:rFonts w:ascii="Aptos" w:eastAsia="Aptos" w:hAnsi="Aptos" w:cs="Aptos"/>
        </w:rPr>
        <w:t>For applicants under the age of 18, parental or guardian consent is required. This role is temporary and does not guarantee ongoing placement beyond the six-month term.</w:t>
      </w:r>
    </w:p>
    <w:p w14:paraId="537FBF68" w14:textId="10EA7A7D" w:rsidR="00D478E3" w:rsidRDefault="00D478E3" w:rsidP="2989CA10">
      <w:pPr>
        <w:spacing w:after="0"/>
      </w:pPr>
    </w:p>
    <w:p w14:paraId="6974D295" w14:textId="46C0B3C8" w:rsidR="00D478E3" w:rsidRDefault="744A0D81" w:rsidP="2989CA10">
      <w:pPr>
        <w:spacing w:before="240" w:after="240"/>
      </w:pPr>
      <w:r w:rsidRPr="2989CA10">
        <w:rPr>
          <w:rFonts w:ascii="Aptos" w:eastAsia="Aptos" w:hAnsi="Aptos" w:cs="Aptos"/>
          <w:i/>
          <w:iCs/>
        </w:rPr>
        <w:t>The Inner Beauty Pageant System is committed to fostering confidence, character, and purpose in youth and young adults through empowerment-based programming.</w:t>
      </w:r>
    </w:p>
    <w:p w14:paraId="2C078E63" w14:textId="1BDBB209" w:rsidR="00D478E3" w:rsidRDefault="00D478E3"/>
    <w:sectPr w:rsidR="00D478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760E6"/>
    <w:multiLevelType w:val="hybridMultilevel"/>
    <w:tmpl w:val="F94ED692"/>
    <w:lvl w:ilvl="0" w:tplc="4768ED9A">
      <w:start w:val="1"/>
      <w:numFmt w:val="bullet"/>
      <w:lvlText w:val=""/>
      <w:lvlJc w:val="left"/>
      <w:pPr>
        <w:ind w:left="720" w:hanging="360"/>
      </w:pPr>
      <w:rPr>
        <w:rFonts w:ascii="Symbol" w:hAnsi="Symbol" w:hint="default"/>
      </w:rPr>
    </w:lvl>
    <w:lvl w:ilvl="1" w:tplc="C34E28CC">
      <w:start w:val="1"/>
      <w:numFmt w:val="bullet"/>
      <w:lvlText w:val="o"/>
      <w:lvlJc w:val="left"/>
      <w:pPr>
        <w:ind w:left="1440" w:hanging="360"/>
      </w:pPr>
      <w:rPr>
        <w:rFonts w:ascii="Courier New" w:hAnsi="Courier New" w:hint="default"/>
      </w:rPr>
    </w:lvl>
    <w:lvl w:ilvl="2" w:tplc="69E88B54">
      <w:start w:val="1"/>
      <w:numFmt w:val="bullet"/>
      <w:lvlText w:val=""/>
      <w:lvlJc w:val="left"/>
      <w:pPr>
        <w:ind w:left="2160" w:hanging="360"/>
      </w:pPr>
      <w:rPr>
        <w:rFonts w:ascii="Wingdings" w:hAnsi="Wingdings" w:hint="default"/>
      </w:rPr>
    </w:lvl>
    <w:lvl w:ilvl="3" w:tplc="992A8C94">
      <w:start w:val="1"/>
      <w:numFmt w:val="bullet"/>
      <w:lvlText w:val=""/>
      <w:lvlJc w:val="left"/>
      <w:pPr>
        <w:ind w:left="2880" w:hanging="360"/>
      </w:pPr>
      <w:rPr>
        <w:rFonts w:ascii="Symbol" w:hAnsi="Symbol" w:hint="default"/>
      </w:rPr>
    </w:lvl>
    <w:lvl w:ilvl="4" w:tplc="942AB502">
      <w:start w:val="1"/>
      <w:numFmt w:val="bullet"/>
      <w:lvlText w:val="o"/>
      <w:lvlJc w:val="left"/>
      <w:pPr>
        <w:ind w:left="3600" w:hanging="360"/>
      </w:pPr>
      <w:rPr>
        <w:rFonts w:ascii="Courier New" w:hAnsi="Courier New" w:hint="default"/>
      </w:rPr>
    </w:lvl>
    <w:lvl w:ilvl="5" w:tplc="7C58DCE2">
      <w:start w:val="1"/>
      <w:numFmt w:val="bullet"/>
      <w:lvlText w:val=""/>
      <w:lvlJc w:val="left"/>
      <w:pPr>
        <w:ind w:left="4320" w:hanging="360"/>
      </w:pPr>
      <w:rPr>
        <w:rFonts w:ascii="Wingdings" w:hAnsi="Wingdings" w:hint="default"/>
      </w:rPr>
    </w:lvl>
    <w:lvl w:ilvl="6" w:tplc="5EF086FA">
      <w:start w:val="1"/>
      <w:numFmt w:val="bullet"/>
      <w:lvlText w:val=""/>
      <w:lvlJc w:val="left"/>
      <w:pPr>
        <w:ind w:left="5040" w:hanging="360"/>
      </w:pPr>
      <w:rPr>
        <w:rFonts w:ascii="Symbol" w:hAnsi="Symbol" w:hint="default"/>
      </w:rPr>
    </w:lvl>
    <w:lvl w:ilvl="7" w:tplc="8D48763E">
      <w:start w:val="1"/>
      <w:numFmt w:val="bullet"/>
      <w:lvlText w:val="o"/>
      <w:lvlJc w:val="left"/>
      <w:pPr>
        <w:ind w:left="5760" w:hanging="360"/>
      </w:pPr>
      <w:rPr>
        <w:rFonts w:ascii="Courier New" w:hAnsi="Courier New" w:hint="default"/>
      </w:rPr>
    </w:lvl>
    <w:lvl w:ilvl="8" w:tplc="8CAAC226">
      <w:start w:val="1"/>
      <w:numFmt w:val="bullet"/>
      <w:lvlText w:val=""/>
      <w:lvlJc w:val="left"/>
      <w:pPr>
        <w:ind w:left="6480" w:hanging="360"/>
      </w:pPr>
      <w:rPr>
        <w:rFonts w:ascii="Wingdings" w:hAnsi="Wingdings" w:hint="default"/>
      </w:rPr>
    </w:lvl>
  </w:abstractNum>
  <w:abstractNum w:abstractNumId="1" w15:restartNumberingAfterBreak="0">
    <w:nsid w:val="511FE069"/>
    <w:multiLevelType w:val="hybridMultilevel"/>
    <w:tmpl w:val="0142C148"/>
    <w:lvl w:ilvl="0" w:tplc="82686C36">
      <w:start w:val="1"/>
      <w:numFmt w:val="bullet"/>
      <w:lvlText w:val=""/>
      <w:lvlJc w:val="left"/>
      <w:pPr>
        <w:ind w:left="720" w:hanging="360"/>
      </w:pPr>
      <w:rPr>
        <w:rFonts w:ascii="Symbol" w:hAnsi="Symbol" w:hint="default"/>
      </w:rPr>
    </w:lvl>
    <w:lvl w:ilvl="1" w:tplc="D7EAA68C">
      <w:start w:val="1"/>
      <w:numFmt w:val="bullet"/>
      <w:lvlText w:val="o"/>
      <w:lvlJc w:val="left"/>
      <w:pPr>
        <w:ind w:left="1440" w:hanging="360"/>
      </w:pPr>
      <w:rPr>
        <w:rFonts w:ascii="Courier New" w:hAnsi="Courier New" w:hint="default"/>
      </w:rPr>
    </w:lvl>
    <w:lvl w:ilvl="2" w:tplc="BF1AE444">
      <w:start w:val="1"/>
      <w:numFmt w:val="bullet"/>
      <w:lvlText w:val=""/>
      <w:lvlJc w:val="left"/>
      <w:pPr>
        <w:ind w:left="2160" w:hanging="360"/>
      </w:pPr>
      <w:rPr>
        <w:rFonts w:ascii="Wingdings" w:hAnsi="Wingdings" w:hint="default"/>
      </w:rPr>
    </w:lvl>
    <w:lvl w:ilvl="3" w:tplc="801412FE">
      <w:start w:val="1"/>
      <w:numFmt w:val="bullet"/>
      <w:lvlText w:val=""/>
      <w:lvlJc w:val="left"/>
      <w:pPr>
        <w:ind w:left="2880" w:hanging="360"/>
      </w:pPr>
      <w:rPr>
        <w:rFonts w:ascii="Symbol" w:hAnsi="Symbol" w:hint="default"/>
      </w:rPr>
    </w:lvl>
    <w:lvl w:ilvl="4" w:tplc="12141072">
      <w:start w:val="1"/>
      <w:numFmt w:val="bullet"/>
      <w:lvlText w:val="o"/>
      <w:lvlJc w:val="left"/>
      <w:pPr>
        <w:ind w:left="3600" w:hanging="360"/>
      </w:pPr>
      <w:rPr>
        <w:rFonts w:ascii="Courier New" w:hAnsi="Courier New" w:hint="default"/>
      </w:rPr>
    </w:lvl>
    <w:lvl w:ilvl="5" w:tplc="6B8E7DE6">
      <w:start w:val="1"/>
      <w:numFmt w:val="bullet"/>
      <w:lvlText w:val=""/>
      <w:lvlJc w:val="left"/>
      <w:pPr>
        <w:ind w:left="4320" w:hanging="360"/>
      </w:pPr>
      <w:rPr>
        <w:rFonts w:ascii="Wingdings" w:hAnsi="Wingdings" w:hint="default"/>
      </w:rPr>
    </w:lvl>
    <w:lvl w:ilvl="6" w:tplc="49F498AA">
      <w:start w:val="1"/>
      <w:numFmt w:val="bullet"/>
      <w:lvlText w:val=""/>
      <w:lvlJc w:val="left"/>
      <w:pPr>
        <w:ind w:left="5040" w:hanging="360"/>
      </w:pPr>
      <w:rPr>
        <w:rFonts w:ascii="Symbol" w:hAnsi="Symbol" w:hint="default"/>
      </w:rPr>
    </w:lvl>
    <w:lvl w:ilvl="7" w:tplc="51209C5E">
      <w:start w:val="1"/>
      <w:numFmt w:val="bullet"/>
      <w:lvlText w:val="o"/>
      <w:lvlJc w:val="left"/>
      <w:pPr>
        <w:ind w:left="5760" w:hanging="360"/>
      </w:pPr>
      <w:rPr>
        <w:rFonts w:ascii="Courier New" w:hAnsi="Courier New" w:hint="default"/>
      </w:rPr>
    </w:lvl>
    <w:lvl w:ilvl="8" w:tplc="2A22B4F8">
      <w:start w:val="1"/>
      <w:numFmt w:val="bullet"/>
      <w:lvlText w:val=""/>
      <w:lvlJc w:val="left"/>
      <w:pPr>
        <w:ind w:left="6480" w:hanging="360"/>
      </w:pPr>
      <w:rPr>
        <w:rFonts w:ascii="Wingdings" w:hAnsi="Wingdings" w:hint="default"/>
      </w:rPr>
    </w:lvl>
  </w:abstractNum>
  <w:abstractNum w:abstractNumId="2" w15:restartNumberingAfterBreak="0">
    <w:nsid w:val="5D2E7D58"/>
    <w:multiLevelType w:val="hybridMultilevel"/>
    <w:tmpl w:val="E38E5E0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6B3169B4"/>
    <w:multiLevelType w:val="hybridMultilevel"/>
    <w:tmpl w:val="E38E5E00"/>
    <w:lvl w:ilvl="0" w:tplc="9112D918">
      <w:start w:val="1"/>
      <w:numFmt w:val="bullet"/>
      <w:lvlText w:val=""/>
      <w:lvlJc w:val="left"/>
      <w:pPr>
        <w:ind w:left="720" w:hanging="360"/>
      </w:pPr>
      <w:rPr>
        <w:rFonts w:ascii="Symbol" w:hAnsi="Symbol" w:hint="default"/>
      </w:rPr>
    </w:lvl>
    <w:lvl w:ilvl="1" w:tplc="318655A8">
      <w:start w:val="1"/>
      <w:numFmt w:val="bullet"/>
      <w:lvlText w:val="o"/>
      <w:lvlJc w:val="left"/>
      <w:pPr>
        <w:ind w:left="1440" w:hanging="360"/>
      </w:pPr>
      <w:rPr>
        <w:rFonts w:ascii="Courier New" w:hAnsi="Courier New" w:hint="default"/>
      </w:rPr>
    </w:lvl>
    <w:lvl w:ilvl="2" w:tplc="86BA355A">
      <w:start w:val="1"/>
      <w:numFmt w:val="bullet"/>
      <w:lvlText w:val=""/>
      <w:lvlJc w:val="left"/>
      <w:pPr>
        <w:ind w:left="2160" w:hanging="360"/>
      </w:pPr>
      <w:rPr>
        <w:rFonts w:ascii="Wingdings" w:hAnsi="Wingdings" w:hint="default"/>
      </w:rPr>
    </w:lvl>
    <w:lvl w:ilvl="3" w:tplc="1DB8888E">
      <w:start w:val="1"/>
      <w:numFmt w:val="bullet"/>
      <w:lvlText w:val=""/>
      <w:lvlJc w:val="left"/>
      <w:pPr>
        <w:ind w:left="2880" w:hanging="360"/>
      </w:pPr>
      <w:rPr>
        <w:rFonts w:ascii="Symbol" w:hAnsi="Symbol" w:hint="default"/>
      </w:rPr>
    </w:lvl>
    <w:lvl w:ilvl="4" w:tplc="4AD64702">
      <w:start w:val="1"/>
      <w:numFmt w:val="bullet"/>
      <w:lvlText w:val="o"/>
      <w:lvlJc w:val="left"/>
      <w:pPr>
        <w:ind w:left="3600" w:hanging="360"/>
      </w:pPr>
      <w:rPr>
        <w:rFonts w:ascii="Courier New" w:hAnsi="Courier New" w:hint="default"/>
      </w:rPr>
    </w:lvl>
    <w:lvl w:ilvl="5" w:tplc="9098BE1E">
      <w:start w:val="1"/>
      <w:numFmt w:val="bullet"/>
      <w:lvlText w:val=""/>
      <w:lvlJc w:val="left"/>
      <w:pPr>
        <w:ind w:left="4320" w:hanging="360"/>
      </w:pPr>
      <w:rPr>
        <w:rFonts w:ascii="Wingdings" w:hAnsi="Wingdings" w:hint="default"/>
      </w:rPr>
    </w:lvl>
    <w:lvl w:ilvl="6" w:tplc="FBC682FA">
      <w:start w:val="1"/>
      <w:numFmt w:val="bullet"/>
      <w:lvlText w:val=""/>
      <w:lvlJc w:val="left"/>
      <w:pPr>
        <w:ind w:left="5040" w:hanging="360"/>
      </w:pPr>
      <w:rPr>
        <w:rFonts w:ascii="Symbol" w:hAnsi="Symbol" w:hint="default"/>
      </w:rPr>
    </w:lvl>
    <w:lvl w:ilvl="7" w:tplc="1C6CCC3E">
      <w:start w:val="1"/>
      <w:numFmt w:val="bullet"/>
      <w:lvlText w:val="o"/>
      <w:lvlJc w:val="left"/>
      <w:pPr>
        <w:ind w:left="5760" w:hanging="360"/>
      </w:pPr>
      <w:rPr>
        <w:rFonts w:ascii="Courier New" w:hAnsi="Courier New" w:hint="default"/>
      </w:rPr>
    </w:lvl>
    <w:lvl w:ilvl="8" w:tplc="F6829298">
      <w:start w:val="1"/>
      <w:numFmt w:val="bullet"/>
      <w:lvlText w:val=""/>
      <w:lvlJc w:val="left"/>
      <w:pPr>
        <w:ind w:left="6480" w:hanging="360"/>
      </w:pPr>
      <w:rPr>
        <w:rFonts w:ascii="Wingdings" w:hAnsi="Wingdings" w:hint="default"/>
      </w:rPr>
    </w:lvl>
  </w:abstractNum>
  <w:abstractNum w:abstractNumId="4" w15:restartNumberingAfterBreak="0">
    <w:nsid w:val="7EFFCEE3"/>
    <w:multiLevelType w:val="hybridMultilevel"/>
    <w:tmpl w:val="2BE8EB46"/>
    <w:lvl w:ilvl="0" w:tplc="9F3C4894">
      <w:start w:val="1"/>
      <w:numFmt w:val="bullet"/>
      <w:lvlText w:val=""/>
      <w:lvlJc w:val="left"/>
      <w:pPr>
        <w:ind w:left="720" w:hanging="360"/>
      </w:pPr>
      <w:rPr>
        <w:rFonts w:ascii="Symbol" w:hAnsi="Symbol" w:hint="default"/>
      </w:rPr>
    </w:lvl>
    <w:lvl w:ilvl="1" w:tplc="C382DB2E">
      <w:start w:val="1"/>
      <w:numFmt w:val="bullet"/>
      <w:lvlText w:val="o"/>
      <w:lvlJc w:val="left"/>
      <w:pPr>
        <w:ind w:left="1440" w:hanging="360"/>
      </w:pPr>
      <w:rPr>
        <w:rFonts w:ascii="Courier New" w:hAnsi="Courier New" w:hint="default"/>
      </w:rPr>
    </w:lvl>
    <w:lvl w:ilvl="2" w:tplc="369C82A6">
      <w:start w:val="1"/>
      <w:numFmt w:val="bullet"/>
      <w:lvlText w:val=""/>
      <w:lvlJc w:val="left"/>
      <w:pPr>
        <w:ind w:left="2160" w:hanging="360"/>
      </w:pPr>
      <w:rPr>
        <w:rFonts w:ascii="Wingdings" w:hAnsi="Wingdings" w:hint="default"/>
      </w:rPr>
    </w:lvl>
    <w:lvl w:ilvl="3" w:tplc="B7D8613E">
      <w:start w:val="1"/>
      <w:numFmt w:val="bullet"/>
      <w:lvlText w:val=""/>
      <w:lvlJc w:val="left"/>
      <w:pPr>
        <w:ind w:left="2880" w:hanging="360"/>
      </w:pPr>
      <w:rPr>
        <w:rFonts w:ascii="Symbol" w:hAnsi="Symbol" w:hint="default"/>
      </w:rPr>
    </w:lvl>
    <w:lvl w:ilvl="4" w:tplc="F50EA192">
      <w:start w:val="1"/>
      <w:numFmt w:val="bullet"/>
      <w:lvlText w:val="o"/>
      <w:lvlJc w:val="left"/>
      <w:pPr>
        <w:ind w:left="3600" w:hanging="360"/>
      </w:pPr>
      <w:rPr>
        <w:rFonts w:ascii="Courier New" w:hAnsi="Courier New" w:hint="default"/>
      </w:rPr>
    </w:lvl>
    <w:lvl w:ilvl="5" w:tplc="CB647214">
      <w:start w:val="1"/>
      <w:numFmt w:val="bullet"/>
      <w:lvlText w:val=""/>
      <w:lvlJc w:val="left"/>
      <w:pPr>
        <w:ind w:left="4320" w:hanging="360"/>
      </w:pPr>
      <w:rPr>
        <w:rFonts w:ascii="Wingdings" w:hAnsi="Wingdings" w:hint="default"/>
      </w:rPr>
    </w:lvl>
    <w:lvl w:ilvl="6" w:tplc="EA8A393C">
      <w:start w:val="1"/>
      <w:numFmt w:val="bullet"/>
      <w:lvlText w:val=""/>
      <w:lvlJc w:val="left"/>
      <w:pPr>
        <w:ind w:left="5040" w:hanging="360"/>
      </w:pPr>
      <w:rPr>
        <w:rFonts w:ascii="Symbol" w:hAnsi="Symbol" w:hint="default"/>
      </w:rPr>
    </w:lvl>
    <w:lvl w:ilvl="7" w:tplc="0CDCC012">
      <w:start w:val="1"/>
      <w:numFmt w:val="bullet"/>
      <w:lvlText w:val="o"/>
      <w:lvlJc w:val="left"/>
      <w:pPr>
        <w:ind w:left="5760" w:hanging="360"/>
      </w:pPr>
      <w:rPr>
        <w:rFonts w:ascii="Courier New" w:hAnsi="Courier New" w:hint="default"/>
      </w:rPr>
    </w:lvl>
    <w:lvl w:ilvl="8" w:tplc="267E3060">
      <w:start w:val="1"/>
      <w:numFmt w:val="bullet"/>
      <w:lvlText w:val=""/>
      <w:lvlJc w:val="left"/>
      <w:pPr>
        <w:ind w:left="6480" w:hanging="360"/>
      </w:pPr>
      <w:rPr>
        <w:rFonts w:ascii="Wingdings" w:hAnsi="Wingdings" w:hint="default"/>
      </w:rPr>
    </w:lvl>
  </w:abstractNum>
  <w:num w:numId="1" w16cid:durableId="1473598716">
    <w:abstractNumId w:val="0"/>
  </w:num>
  <w:num w:numId="2" w16cid:durableId="800458892">
    <w:abstractNumId w:val="1"/>
  </w:num>
  <w:num w:numId="3" w16cid:durableId="340664666">
    <w:abstractNumId w:val="4"/>
  </w:num>
  <w:num w:numId="4" w16cid:durableId="1394425984">
    <w:abstractNumId w:val="3"/>
  </w:num>
  <w:num w:numId="5" w16cid:durableId="16345604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CF7009"/>
    <w:rsid w:val="007F1DE5"/>
    <w:rsid w:val="009323CD"/>
    <w:rsid w:val="00D478E3"/>
    <w:rsid w:val="00EA5CF0"/>
    <w:rsid w:val="00FE473C"/>
    <w:rsid w:val="2989CA10"/>
    <w:rsid w:val="52CF7009"/>
    <w:rsid w:val="744A0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F7009"/>
  <w15:chartTrackingRefBased/>
  <w15:docId w15:val="{41AA55F2-11F8-4258-A069-D132D8C4C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uiPriority w:val="9"/>
    <w:unhideWhenUsed/>
    <w:qFormat/>
    <w:rsid w:val="2989CA10"/>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2989CA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496</Words>
  <Characters>2828</Characters>
  <Application>Microsoft Office Word</Application>
  <DocSecurity>0</DocSecurity>
  <Lines>23</Lines>
  <Paragraphs>6</Paragraphs>
  <ScaleCrop>false</ScaleCrop>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CEO Cicely</dc:creator>
  <cp:keywords/>
  <dc:description/>
  <cp:lastModifiedBy>Cicely Majeed</cp:lastModifiedBy>
  <cp:revision>4</cp:revision>
  <dcterms:created xsi:type="dcterms:W3CDTF">2026-02-25T00:36:00Z</dcterms:created>
  <dcterms:modified xsi:type="dcterms:W3CDTF">2026-02-25T00:43:00Z</dcterms:modified>
</cp:coreProperties>
</file>